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35" w:rsidRDefault="007D7DB7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640" cy="8790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тные услуги.docx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390640" cy="879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03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</w:t>
      </w:r>
      <w:r w:rsidRPr="001B61F5">
        <w:rPr>
          <w:rFonts w:ascii="Times New Roman" w:hAnsi="Times New Roman" w:cs="Times New Roman"/>
          <w:sz w:val="24"/>
          <w:szCs w:val="24"/>
        </w:rPr>
        <w:t xml:space="preserve">.  Предоставление платных услуг </w:t>
      </w:r>
      <w:r>
        <w:rPr>
          <w:rFonts w:ascii="Times New Roman" w:hAnsi="Times New Roman" w:cs="Times New Roman"/>
          <w:sz w:val="24"/>
          <w:szCs w:val="24"/>
        </w:rPr>
        <w:t>МБУ ДО ДЮСШ</w:t>
      </w:r>
      <w:r w:rsidRPr="001B61F5">
        <w:rPr>
          <w:rFonts w:ascii="Times New Roman" w:hAnsi="Times New Roman" w:cs="Times New Roman"/>
          <w:sz w:val="24"/>
          <w:szCs w:val="24"/>
        </w:rPr>
        <w:t xml:space="preserve">  осуществляется в целях: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- наиболее полного удовлетворения потребностей населения и организаций в занятиях физической культурой и спортом;</w:t>
      </w:r>
    </w:p>
    <w:p w:rsidR="004D603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- оказания услуг населению по организации отдыха, направленного на формирование здорового образа жизни;</w:t>
      </w:r>
    </w:p>
    <w:p w:rsidR="004D603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- укрепления материально-технической базы.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1B61F5">
        <w:rPr>
          <w:rFonts w:ascii="Times New Roman" w:hAnsi="Times New Roman" w:cs="Times New Roman"/>
          <w:sz w:val="24"/>
          <w:szCs w:val="24"/>
        </w:rPr>
        <w:t>.  Платные услуги не могут быть оказаны взамен или в рамках основной деятельности и выполняются в свободное от учебно-тренировочных занятий время.</w:t>
      </w:r>
    </w:p>
    <w:p w:rsidR="004D603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1B61F5">
        <w:rPr>
          <w:rFonts w:ascii="Times New Roman" w:hAnsi="Times New Roman" w:cs="Times New Roman"/>
          <w:sz w:val="24"/>
          <w:szCs w:val="24"/>
        </w:rPr>
        <w:t xml:space="preserve">. Оказание платных услуг не может наносить ущерб или ухудшить качество предоставления дополнительного образования, которое </w:t>
      </w:r>
      <w:r>
        <w:rPr>
          <w:rFonts w:ascii="Times New Roman" w:hAnsi="Times New Roman" w:cs="Times New Roman"/>
          <w:sz w:val="24"/>
          <w:szCs w:val="24"/>
        </w:rPr>
        <w:t>МБУ ДО ДЮСШ</w:t>
      </w:r>
      <w:r w:rsidRPr="001B61F5">
        <w:rPr>
          <w:rFonts w:ascii="Times New Roman" w:hAnsi="Times New Roman" w:cs="Times New Roman"/>
          <w:sz w:val="24"/>
          <w:szCs w:val="24"/>
        </w:rPr>
        <w:t xml:space="preserve"> обязано предоставлять бесплатно для населения в соответствии с Уставом.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B61F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61F5">
        <w:rPr>
          <w:rFonts w:ascii="Times New Roman" w:hAnsi="Times New Roman" w:cs="Times New Roman"/>
          <w:sz w:val="24"/>
          <w:szCs w:val="24"/>
        </w:rPr>
        <w:t> </w:t>
      </w:r>
      <w:r w:rsidRPr="001B61F5">
        <w:rPr>
          <w:rFonts w:ascii="Times New Roman" w:hAnsi="Times New Roman" w:cs="Times New Roman"/>
          <w:b/>
          <w:bCs/>
          <w:sz w:val="24"/>
          <w:szCs w:val="24"/>
        </w:rPr>
        <w:t>Перечень платных услуг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61F5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МБУ ДО ДЮСШ</w:t>
      </w:r>
      <w:r w:rsidRPr="001B61F5">
        <w:rPr>
          <w:rFonts w:ascii="Times New Roman" w:hAnsi="Times New Roman" w:cs="Times New Roman"/>
          <w:sz w:val="24"/>
          <w:szCs w:val="24"/>
        </w:rPr>
        <w:t xml:space="preserve">   вправе оказывать населению, предприятиям, учреждениям и организациям следующие платные услуги, направленные на охрану и укрепление здоровья населения:</w:t>
      </w:r>
    </w:p>
    <w:p w:rsidR="004D603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404">
        <w:rPr>
          <w:rFonts w:ascii="Times New Roman" w:hAnsi="Times New Roman" w:cs="Times New Roman"/>
          <w:sz w:val="24"/>
          <w:szCs w:val="24"/>
        </w:rPr>
        <w:t>- Занятия фитнесом с использованием спортивных тренажеров;</w:t>
      </w:r>
    </w:p>
    <w:p w:rsidR="004D603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-Занятия различными видами единоборств;</w:t>
      </w:r>
    </w:p>
    <w:p w:rsidR="004D6035" w:rsidRPr="007A5404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-Занятия в тренажерных залах;</w:t>
      </w:r>
    </w:p>
    <w:p w:rsidR="004D6035" w:rsidRPr="007A5404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 w:rsidRPr="007A5404">
        <w:rPr>
          <w:rFonts w:ascii="Times New Roman" w:hAnsi="Times New Roman" w:cs="Times New Roman"/>
          <w:sz w:val="24"/>
          <w:szCs w:val="24"/>
        </w:rPr>
        <w:t>- Прокат спортивного инвентаря:</w:t>
      </w:r>
    </w:p>
    <w:p w:rsidR="004D6035" w:rsidRPr="007A5404" w:rsidRDefault="004D6035" w:rsidP="004D60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404">
        <w:rPr>
          <w:rFonts w:ascii="Times New Roman" w:hAnsi="Times New Roman" w:cs="Times New Roman"/>
          <w:sz w:val="24"/>
          <w:szCs w:val="24"/>
        </w:rPr>
        <w:t>коньки</w:t>
      </w:r>
    </w:p>
    <w:p w:rsidR="004D6035" w:rsidRPr="007A5404" w:rsidRDefault="004D6035" w:rsidP="004D60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404">
        <w:rPr>
          <w:rFonts w:ascii="Times New Roman" w:hAnsi="Times New Roman" w:cs="Times New Roman"/>
          <w:sz w:val="24"/>
          <w:szCs w:val="24"/>
        </w:rPr>
        <w:t>лыжи, лыжные ботинки, лыжные палки</w:t>
      </w:r>
    </w:p>
    <w:p w:rsidR="004D6035" w:rsidRPr="007A5404" w:rsidRDefault="004D6035" w:rsidP="004D60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404">
        <w:rPr>
          <w:rFonts w:ascii="Times New Roman" w:hAnsi="Times New Roman" w:cs="Times New Roman"/>
          <w:sz w:val="24"/>
          <w:szCs w:val="24"/>
        </w:rPr>
        <w:t>ворота</w:t>
      </w:r>
    </w:p>
    <w:p w:rsidR="004D6035" w:rsidRPr="007A5404" w:rsidRDefault="004D6035" w:rsidP="004D60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404">
        <w:rPr>
          <w:rFonts w:ascii="Times New Roman" w:hAnsi="Times New Roman" w:cs="Times New Roman"/>
          <w:sz w:val="24"/>
          <w:szCs w:val="24"/>
        </w:rPr>
        <w:t>мячи</w:t>
      </w:r>
    </w:p>
    <w:p w:rsidR="004D6035" w:rsidRPr="007A5404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404">
        <w:rPr>
          <w:rFonts w:ascii="Times New Roman" w:hAnsi="Times New Roman" w:cs="Times New Roman"/>
          <w:sz w:val="24"/>
          <w:szCs w:val="24"/>
        </w:rPr>
        <w:t>др. инвентарь.</w:t>
      </w:r>
    </w:p>
    <w:p w:rsidR="004D6035" w:rsidRPr="007A5404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404">
        <w:rPr>
          <w:rFonts w:ascii="Times New Roman" w:hAnsi="Times New Roman" w:cs="Times New Roman"/>
          <w:sz w:val="24"/>
          <w:szCs w:val="24"/>
        </w:rPr>
        <w:t>- Занятия в теннисной комнате (настольный теннис)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6035" w:rsidRPr="007A5404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404">
        <w:rPr>
          <w:rFonts w:ascii="Times New Roman" w:hAnsi="Times New Roman" w:cs="Times New Roman"/>
          <w:sz w:val="24"/>
          <w:szCs w:val="24"/>
        </w:rPr>
        <w:t>- Организация и проведение спортивно-массовых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6035" w:rsidRPr="007A5404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404">
        <w:rPr>
          <w:rFonts w:ascii="Times New Roman" w:hAnsi="Times New Roman" w:cs="Times New Roman"/>
          <w:sz w:val="24"/>
          <w:szCs w:val="24"/>
        </w:rPr>
        <w:t>- Организация и проведение персональных тренировочных занятий в зале единоборств и тренажёрных залах;</w:t>
      </w:r>
    </w:p>
    <w:p w:rsidR="004D6035" w:rsidRPr="007A5404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404">
        <w:rPr>
          <w:rFonts w:ascii="Times New Roman" w:hAnsi="Times New Roman" w:cs="Times New Roman"/>
          <w:sz w:val="24"/>
          <w:szCs w:val="24"/>
        </w:rPr>
        <w:t>- Организация и проведение детских и взрослых занятий в малокомплектных группах;</w:t>
      </w:r>
    </w:p>
    <w:p w:rsidR="004D6035" w:rsidRPr="007A5404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 w:rsidRPr="007A5404">
        <w:rPr>
          <w:rFonts w:ascii="Times New Roman" w:hAnsi="Times New Roman" w:cs="Times New Roman"/>
          <w:sz w:val="24"/>
          <w:szCs w:val="24"/>
        </w:rPr>
        <w:t xml:space="preserve">- Организация и проведение услуг по оздоровлению населения (оздоровительные группы – ОФП, </w:t>
      </w:r>
      <w:r>
        <w:rPr>
          <w:rFonts w:ascii="Times New Roman" w:hAnsi="Times New Roman" w:cs="Times New Roman"/>
          <w:sz w:val="24"/>
          <w:szCs w:val="24"/>
        </w:rPr>
        <w:t>СОГ и АФК).</w:t>
      </w:r>
    </w:p>
    <w:p w:rsidR="004D6035" w:rsidRPr="00110B20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61F5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МБУ ДО ДЮСШ</w:t>
      </w:r>
      <w:r w:rsidRPr="001B61F5">
        <w:rPr>
          <w:rFonts w:ascii="Times New Roman" w:hAnsi="Times New Roman" w:cs="Times New Roman"/>
          <w:sz w:val="24"/>
          <w:szCs w:val="24"/>
        </w:rPr>
        <w:t xml:space="preserve"> вправе оказывать и другие дополнительные услуги, если они не ущемляют основной учебно-тренировочный процесс и не входят в основную образовательную деятельность, определенную Уставом.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B61F5">
        <w:rPr>
          <w:rFonts w:ascii="Times New Roman" w:hAnsi="Times New Roman" w:cs="Times New Roman"/>
          <w:b/>
          <w:bCs/>
          <w:sz w:val="24"/>
          <w:szCs w:val="24"/>
        </w:rPr>
        <w:t>.Условия предоставления платных услуг.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B61F5">
        <w:rPr>
          <w:rFonts w:ascii="Times New Roman" w:hAnsi="Times New Roman" w:cs="Times New Roman"/>
          <w:sz w:val="24"/>
          <w:szCs w:val="24"/>
        </w:rPr>
        <w:t>.1.  Внебюджетная деятельность организуется исходя из спроса родителей (законных представителей), детей, других потенциальных заказчиков, наличия материально-технической базы.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B61F5">
        <w:rPr>
          <w:rFonts w:ascii="Times New Roman" w:hAnsi="Times New Roman" w:cs="Times New Roman"/>
          <w:sz w:val="24"/>
          <w:szCs w:val="24"/>
        </w:rPr>
        <w:t>.2.  Платные услуги не могут оказываться взамен и в рамках основной образовательной деятельности, финансируемой из средств бюджета.</w:t>
      </w:r>
    </w:p>
    <w:p w:rsidR="004D603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1B61F5">
        <w:rPr>
          <w:rFonts w:ascii="Times New Roman" w:hAnsi="Times New Roman" w:cs="Times New Roman"/>
          <w:sz w:val="24"/>
          <w:szCs w:val="24"/>
        </w:rPr>
        <w:t>.3.  Платные услуги могут быть как долгосрочными (год), так и краткосрочными (день, месяц, квартал).</w:t>
      </w:r>
    </w:p>
    <w:p w:rsidR="004D603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10084"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платных услуг (работ) и осуществления приносящей доход деятельности</w:t>
      </w:r>
    </w:p>
    <w:p w:rsidR="004D6035" w:rsidRPr="00235D49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35D49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D49">
        <w:rPr>
          <w:rFonts w:ascii="Times New Roman" w:hAnsi="Times New Roman" w:cs="Times New Roman"/>
          <w:sz w:val="24"/>
          <w:szCs w:val="24"/>
        </w:rPr>
        <w:t>МБУ ДО ДЮСШ   обязано обеспечить физических и юридических лиц  бесплатной, доступной и достоверной информацией, отражающей:</w:t>
      </w:r>
    </w:p>
    <w:p w:rsidR="004D6035" w:rsidRPr="00235D49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49">
        <w:rPr>
          <w:rFonts w:ascii="Times New Roman" w:hAnsi="Times New Roman" w:cs="Times New Roman"/>
          <w:sz w:val="24"/>
          <w:szCs w:val="24"/>
        </w:rPr>
        <w:t>- режим работы учреждения;</w:t>
      </w:r>
    </w:p>
    <w:p w:rsidR="004D6035" w:rsidRPr="00235D49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49">
        <w:rPr>
          <w:rFonts w:ascii="Times New Roman" w:hAnsi="Times New Roman" w:cs="Times New Roman"/>
          <w:sz w:val="24"/>
          <w:szCs w:val="24"/>
        </w:rPr>
        <w:t>- виды услуг, оказываемых бесплатно;</w:t>
      </w:r>
    </w:p>
    <w:p w:rsidR="004D6035" w:rsidRPr="00235D49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49">
        <w:rPr>
          <w:rFonts w:ascii="Times New Roman" w:hAnsi="Times New Roman" w:cs="Times New Roman"/>
          <w:sz w:val="24"/>
          <w:szCs w:val="24"/>
        </w:rPr>
        <w:t>- условия предоставления и получения льгот для отдельных категорий потребителей; </w:t>
      </w:r>
    </w:p>
    <w:p w:rsidR="004D6035" w:rsidRPr="00235D49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49">
        <w:rPr>
          <w:rFonts w:ascii="Times New Roman" w:hAnsi="Times New Roman" w:cs="Times New Roman"/>
          <w:sz w:val="24"/>
          <w:szCs w:val="24"/>
        </w:rPr>
        <w:t>- перечень видов платных услуг с указанием их стоимости;</w:t>
      </w:r>
    </w:p>
    <w:p w:rsidR="004D6035" w:rsidRPr="00235D49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49">
        <w:rPr>
          <w:rFonts w:ascii="Times New Roman" w:hAnsi="Times New Roman" w:cs="Times New Roman"/>
          <w:sz w:val="24"/>
          <w:szCs w:val="24"/>
        </w:rPr>
        <w:t xml:space="preserve">- данные организаций, осуществляющих </w:t>
      </w:r>
      <w:proofErr w:type="gramStart"/>
      <w:r w:rsidRPr="00235D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5D49">
        <w:rPr>
          <w:rFonts w:ascii="Times New Roman" w:hAnsi="Times New Roman" w:cs="Times New Roman"/>
          <w:sz w:val="24"/>
          <w:szCs w:val="24"/>
        </w:rPr>
        <w:t xml:space="preserve"> работой МБУ ДО ДЮСШ.</w:t>
      </w:r>
    </w:p>
    <w:p w:rsidR="004D6035" w:rsidRPr="00235D49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35D49">
        <w:rPr>
          <w:rFonts w:ascii="Times New Roman" w:hAnsi="Times New Roman" w:cs="Times New Roman"/>
          <w:sz w:val="24"/>
          <w:szCs w:val="24"/>
        </w:rPr>
        <w:t>.2. МБУ ДО ДЮСШ   для оказания платных услуг обязано:</w:t>
      </w:r>
    </w:p>
    <w:p w:rsidR="004D6035" w:rsidRPr="00235D49" w:rsidRDefault="004D6035" w:rsidP="004D603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BFAF4"/>
        </w:rPr>
      </w:pPr>
      <w:r w:rsidRPr="00235D49">
        <w:rPr>
          <w:rFonts w:ascii="Times New Roman" w:hAnsi="Times New Roman" w:cs="Times New Roman"/>
          <w:sz w:val="24"/>
          <w:szCs w:val="24"/>
        </w:rPr>
        <w:t xml:space="preserve">- </w:t>
      </w:r>
      <w:r w:rsidRPr="00235D49">
        <w:rPr>
          <w:rFonts w:ascii="Times New Roman" w:hAnsi="Times New Roman" w:cs="Times New Roman"/>
          <w:color w:val="000000"/>
          <w:sz w:val="24"/>
          <w:szCs w:val="24"/>
          <w:shd w:val="clear" w:color="auto" w:fill="FBFAF4"/>
        </w:rPr>
        <w:t>приказом назначить ответственного за организацию платных услуг и определить круг его обязанностей;</w:t>
      </w:r>
    </w:p>
    <w:p w:rsidR="004D6035" w:rsidRPr="00235D49" w:rsidRDefault="004D6035" w:rsidP="004D603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BFAF4"/>
        </w:rPr>
      </w:pPr>
      <w:r w:rsidRPr="00235D49">
        <w:rPr>
          <w:rFonts w:ascii="Times New Roman" w:hAnsi="Times New Roman" w:cs="Times New Roman"/>
          <w:color w:val="000000"/>
          <w:sz w:val="24"/>
          <w:szCs w:val="24"/>
          <w:shd w:val="clear" w:color="auto" w:fill="FBFAF4"/>
        </w:rPr>
        <w:t>- оформить трудовые отношения с работниками, занятыми в предоставлении платных услуг;</w:t>
      </w:r>
    </w:p>
    <w:p w:rsidR="004D6035" w:rsidRPr="00235D49" w:rsidRDefault="004D6035" w:rsidP="004D603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BFAF4"/>
        </w:rPr>
      </w:pPr>
      <w:r w:rsidRPr="00235D49">
        <w:rPr>
          <w:rFonts w:ascii="Times New Roman" w:hAnsi="Times New Roman" w:cs="Times New Roman"/>
          <w:color w:val="000000"/>
          <w:sz w:val="24"/>
          <w:szCs w:val="24"/>
          <w:shd w:val="clear" w:color="auto" w:fill="FBFAF4"/>
        </w:rPr>
        <w:t>- организовать контроль качества платных услуг;</w:t>
      </w:r>
    </w:p>
    <w:p w:rsidR="004D6035" w:rsidRPr="00235D49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D49">
        <w:rPr>
          <w:rFonts w:ascii="Times New Roman" w:hAnsi="Times New Roman" w:cs="Times New Roman"/>
          <w:sz w:val="24"/>
          <w:szCs w:val="24"/>
        </w:rPr>
        <w:t xml:space="preserve">- </w:t>
      </w:r>
      <w:r w:rsidRPr="00235D49">
        <w:rPr>
          <w:rFonts w:ascii="Times New Roman" w:hAnsi="Times New Roman" w:cs="Times New Roman"/>
          <w:color w:val="000000"/>
          <w:sz w:val="24"/>
          <w:szCs w:val="24"/>
          <w:shd w:val="clear" w:color="auto" w:fill="FBFAF4"/>
        </w:rPr>
        <w:t>оформить и хранить следующие документы отчётности: приказ директора о назначении ответственного за организацию платных  услуг и определении круга его обязанностей; приказ директора об организации платных  услуг; договоры с потребителями (группами) на оказание платных услуг; перечень платных услуг и прейскурант цен; график оказания платных услуг с указанием помещений и тех работников, кто их оказывает;</w:t>
      </w:r>
      <w:proofErr w:type="gramEnd"/>
      <w:r w:rsidRPr="00235D49">
        <w:rPr>
          <w:rFonts w:ascii="Times New Roman" w:hAnsi="Times New Roman" w:cs="Times New Roman"/>
          <w:color w:val="000000"/>
          <w:sz w:val="24"/>
          <w:szCs w:val="24"/>
          <w:shd w:val="clear" w:color="auto" w:fill="FBFAF4"/>
        </w:rPr>
        <w:t xml:space="preserve"> книгу «Замечаний и предложений по оказываемым платным услугам».  </w:t>
      </w:r>
    </w:p>
    <w:p w:rsidR="004D6035" w:rsidRDefault="004D6035" w:rsidP="004D60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B61F5">
        <w:rPr>
          <w:rFonts w:ascii="Times New Roman" w:hAnsi="Times New Roman" w:cs="Times New Roman"/>
          <w:b/>
          <w:bCs/>
          <w:sz w:val="24"/>
          <w:szCs w:val="24"/>
        </w:rPr>
        <w:t>. Порядок оформления, оплаты и учёта платных услуг.</w:t>
      </w:r>
    </w:p>
    <w:p w:rsidR="004D603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B61F5">
        <w:rPr>
          <w:rFonts w:ascii="Times New Roman" w:hAnsi="Times New Roman" w:cs="Times New Roman"/>
          <w:sz w:val="24"/>
          <w:szCs w:val="24"/>
        </w:rPr>
        <w:t>.1.  Предоставление платных услуг оформляется договором с потребителями, которым регламентируются условия и сроки их получения, порядок расчётов, права, обязанности и ответственность сторон.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31331A">
        <w:rPr>
          <w:rFonts w:ascii="Times New Roman" w:hAnsi="Times New Roman" w:cs="Times New Roman"/>
          <w:sz w:val="24"/>
          <w:szCs w:val="24"/>
        </w:rPr>
        <w:t>. При предоставлении платных услуг договором</w:t>
      </w:r>
      <w:r>
        <w:rPr>
          <w:rFonts w:ascii="Times New Roman" w:hAnsi="Times New Roman" w:cs="Times New Roman"/>
          <w:sz w:val="24"/>
          <w:szCs w:val="24"/>
        </w:rPr>
        <w:t xml:space="preserve">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может</w:t>
      </w:r>
      <w:r w:rsidRPr="0031331A">
        <w:rPr>
          <w:rFonts w:ascii="Times New Roman" w:hAnsi="Times New Roman" w:cs="Times New Roman"/>
          <w:sz w:val="24"/>
          <w:szCs w:val="24"/>
        </w:rPr>
        <w:t>считается</w:t>
      </w:r>
      <w:proofErr w:type="spellEnd"/>
      <w:r w:rsidRPr="0031331A">
        <w:rPr>
          <w:rFonts w:ascii="Times New Roman" w:hAnsi="Times New Roman" w:cs="Times New Roman"/>
          <w:sz w:val="24"/>
          <w:szCs w:val="24"/>
        </w:rPr>
        <w:t xml:space="preserve"> квитанция об оплате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331A">
        <w:rPr>
          <w:rFonts w:ascii="Times New Roman" w:hAnsi="Times New Roman" w:cs="Times New Roman"/>
          <w:sz w:val="24"/>
          <w:szCs w:val="24"/>
        </w:rPr>
        <w:t>. Данный документ является бланком строгой отчетности и подтверждает  прием наличных денег с указанием конкретно оплачиваемой услуги.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5.3</w:t>
      </w:r>
      <w:r w:rsidRPr="001B61F5">
        <w:rPr>
          <w:rFonts w:ascii="Times New Roman" w:hAnsi="Times New Roman" w:cs="Times New Roman"/>
          <w:sz w:val="24"/>
          <w:szCs w:val="24"/>
        </w:rPr>
        <w:t>.  Цены на платные услуги, предоставляемые потребителям за плату, устанавливаются согласно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утвержденному прейскуранту цен.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A172FD">
        <w:rPr>
          <w:rFonts w:ascii="Times New Roman" w:hAnsi="Times New Roman" w:cs="Times New Roman"/>
          <w:sz w:val="24"/>
          <w:szCs w:val="24"/>
        </w:rPr>
        <w:t>5.4.  Оплата услуг производится в виде 100% предоплаты путем оплаты наличными денежными средствами по бланкам строгой отчетности (квитанции) или путем перечисления денежных средств на расчетный счет МБУ ДО ДЮСШ.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1B61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Централизованная б</w:t>
      </w:r>
      <w:r w:rsidRPr="001B61F5">
        <w:rPr>
          <w:rFonts w:ascii="Times New Roman" w:hAnsi="Times New Roman" w:cs="Times New Roman"/>
          <w:sz w:val="24"/>
          <w:szCs w:val="24"/>
        </w:rPr>
        <w:t>ухгалтерия  ведет статистический и бухгалтерский учёт результатов платных услуг, составляет требуемую отчётность и предоставляет её в порядке и в сроки, установленные законом и иными нормативно-правовыми актами Российской Федерации, и органами местного самоуправления Жуковского района.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B61F5">
        <w:rPr>
          <w:rFonts w:ascii="Times New Roman" w:hAnsi="Times New Roman" w:cs="Times New Roman"/>
          <w:b/>
          <w:bCs/>
          <w:sz w:val="24"/>
          <w:szCs w:val="24"/>
        </w:rPr>
        <w:t>.  Использование средств, поступивших от платных услуг.</w:t>
      </w:r>
    </w:p>
    <w:p w:rsidR="004D6035" w:rsidRPr="00551C98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551C98">
        <w:rPr>
          <w:rFonts w:ascii="Times New Roman" w:hAnsi="Times New Roman" w:cs="Times New Roman"/>
          <w:sz w:val="24"/>
          <w:szCs w:val="24"/>
        </w:rPr>
        <w:t>Доходы, полученные от оказания платных услуг</w:t>
      </w:r>
      <w:r>
        <w:rPr>
          <w:rFonts w:ascii="Times New Roman" w:hAnsi="Times New Roman" w:cs="Times New Roman"/>
          <w:sz w:val="24"/>
          <w:szCs w:val="24"/>
        </w:rPr>
        <w:t xml:space="preserve"> могут использоваться на учебно-тренировочный процесс и на развитие материально-технической базы учреждения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D6035" w:rsidRDefault="004D6035" w:rsidP="004D60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Pr="001B61F5">
        <w:rPr>
          <w:rFonts w:ascii="Times New Roman" w:hAnsi="Times New Roman" w:cs="Times New Roman"/>
          <w:b/>
          <w:bCs/>
          <w:sz w:val="24"/>
          <w:szCs w:val="24"/>
        </w:rPr>
        <w:t>. Права и обязанности потребителей платных услуг.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B61F5">
        <w:rPr>
          <w:rFonts w:ascii="Times New Roman" w:hAnsi="Times New Roman" w:cs="Times New Roman"/>
          <w:sz w:val="24"/>
          <w:szCs w:val="24"/>
        </w:rPr>
        <w:t>.1. Потребители, пользующиеся платными услугами, вправе требовать предоставление услуг надлежащего качества, сведений о наличии лицензии.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B61F5">
        <w:rPr>
          <w:rFonts w:ascii="Times New Roman" w:hAnsi="Times New Roman" w:cs="Times New Roman"/>
          <w:sz w:val="24"/>
          <w:szCs w:val="24"/>
        </w:rPr>
        <w:t xml:space="preserve">.2. Потребители, пользующиеся платными услугами, обязаны: </w:t>
      </w:r>
      <w:proofErr w:type="gramStart"/>
      <w:r w:rsidRPr="001B61F5">
        <w:rPr>
          <w:rFonts w:ascii="Times New Roman" w:hAnsi="Times New Roman" w:cs="Times New Roman"/>
          <w:sz w:val="24"/>
          <w:szCs w:val="24"/>
        </w:rPr>
        <w:t>оплатить стоимость предоставляемой</w:t>
      </w:r>
      <w:proofErr w:type="gramEnd"/>
      <w:r w:rsidRPr="001B61F5">
        <w:rPr>
          <w:rFonts w:ascii="Times New Roman" w:hAnsi="Times New Roman" w:cs="Times New Roman"/>
          <w:sz w:val="24"/>
          <w:szCs w:val="24"/>
        </w:rPr>
        <w:t xml:space="preserve"> платной услуги, выполнять требования, обеспечивающие качественное предоставление платных услуг, бережно относиться к имуществу </w:t>
      </w:r>
      <w:r>
        <w:rPr>
          <w:rFonts w:ascii="Times New Roman" w:hAnsi="Times New Roman" w:cs="Times New Roman"/>
          <w:sz w:val="24"/>
          <w:szCs w:val="24"/>
        </w:rPr>
        <w:t>МБУ ДО ДЮСШ</w:t>
      </w:r>
      <w:r w:rsidRPr="001B61F5">
        <w:rPr>
          <w:rFonts w:ascii="Times New Roman" w:hAnsi="Times New Roman" w:cs="Times New Roman"/>
          <w:sz w:val="24"/>
          <w:szCs w:val="24"/>
        </w:rPr>
        <w:t>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B61F5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 xml:space="preserve">МБУ ДО ДЮСШ </w:t>
      </w:r>
      <w:r w:rsidRPr="001B61F5">
        <w:rPr>
          <w:rFonts w:ascii="Times New Roman" w:hAnsi="Times New Roman" w:cs="Times New Roman"/>
          <w:sz w:val="24"/>
          <w:szCs w:val="24"/>
        </w:rPr>
        <w:t>и Потребитель несут ответственность за неисполнение или ненадлежащее исполнение условий договора в соответствии с действующим законодательством РФ.</w:t>
      </w:r>
    </w:p>
    <w:p w:rsidR="004D6035" w:rsidRPr="00103CA4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B61F5">
        <w:rPr>
          <w:rFonts w:ascii="Times New Roman" w:hAnsi="Times New Roman" w:cs="Times New Roman"/>
          <w:sz w:val="24"/>
          <w:szCs w:val="24"/>
        </w:rPr>
        <w:t xml:space="preserve">.4. Потребители, пользующиеся платными услугами, обязаны выполнять Правила посещения </w:t>
      </w:r>
      <w:r>
        <w:rPr>
          <w:rFonts w:ascii="Times New Roman" w:hAnsi="Times New Roman" w:cs="Times New Roman"/>
          <w:sz w:val="24"/>
          <w:szCs w:val="24"/>
        </w:rPr>
        <w:t>МБУ ДО ДЮСШ</w:t>
      </w:r>
      <w:r w:rsidRPr="001B61F5">
        <w:rPr>
          <w:rFonts w:ascii="Times New Roman" w:hAnsi="Times New Roman" w:cs="Times New Roman"/>
          <w:sz w:val="24"/>
          <w:szCs w:val="24"/>
        </w:rPr>
        <w:t>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B61F5">
        <w:rPr>
          <w:rFonts w:ascii="Times New Roman" w:hAnsi="Times New Roman" w:cs="Times New Roman"/>
          <w:b/>
          <w:bCs/>
          <w:sz w:val="24"/>
          <w:szCs w:val="24"/>
        </w:rPr>
        <w:t>. Контроль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ответственность за предоставлением</w:t>
      </w:r>
      <w:r w:rsidRPr="001B61F5">
        <w:rPr>
          <w:rFonts w:ascii="Times New Roman" w:hAnsi="Times New Roman" w:cs="Times New Roman"/>
          <w:b/>
          <w:bCs/>
          <w:sz w:val="24"/>
          <w:szCs w:val="24"/>
        </w:rPr>
        <w:t xml:space="preserve"> платных услуг.</w:t>
      </w:r>
    </w:p>
    <w:p w:rsidR="004D6035" w:rsidRPr="00103CA4" w:rsidRDefault="004D6035" w:rsidP="004D6035">
      <w:pPr>
        <w:shd w:val="clear" w:color="auto" w:fill="FFFFFF"/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3CA4">
        <w:rPr>
          <w:rFonts w:ascii="Times New Roman" w:hAnsi="Times New Roman" w:cs="Times New Roman"/>
          <w:sz w:val="24"/>
          <w:szCs w:val="24"/>
        </w:rPr>
        <w:t>МБУ ДО ДЮСШ оказывает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 xml:space="preserve"> платные дополнительные услуги в порядке и в сроки, определенные договором и Уставом школы.</w:t>
      </w:r>
    </w:p>
    <w:p w:rsidR="004D6035" w:rsidRPr="00103CA4" w:rsidRDefault="004D6035" w:rsidP="004D6035">
      <w:pPr>
        <w:shd w:val="clear" w:color="auto" w:fill="FFFFFF"/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>.2. При обнаружении недостат</w:t>
      </w:r>
      <w:r>
        <w:rPr>
          <w:rFonts w:ascii="Times New Roman" w:hAnsi="Times New Roman" w:cs="Times New Roman"/>
          <w:color w:val="000000"/>
          <w:sz w:val="24"/>
          <w:szCs w:val="24"/>
        </w:rPr>
        <w:t>ков оказанных платных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 xml:space="preserve"> услуг, в том числе оказание их не в полном объеме, предусмотренном образовательными программами и учебным планом, потребитель вправе по своему выбору потребовать:</w:t>
      </w:r>
    </w:p>
    <w:p w:rsidR="004D6035" w:rsidRPr="00103CA4" w:rsidRDefault="004D6035" w:rsidP="004D6035">
      <w:pPr>
        <w:shd w:val="clear" w:color="auto" w:fill="FFFFFF"/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 xml:space="preserve">.1. Безвозмездного оказания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платных услуг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 в соответствии с договором;</w:t>
      </w:r>
    </w:p>
    <w:p w:rsidR="004D6035" w:rsidRPr="00103CA4" w:rsidRDefault="004D6035" w:rsidP="004D6035">
      <w:pPr>
        <w:shd w:val="clear" w:color="auto" w:fill="FFFFFF"/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>.2. Соответствующего уменьшения стоимости оказанных услуг;</w:t>
      </w:r>
    </w:p>
    <w:p w:rsidR="004D6035" w:rsidRPr="00103CA4" w:rsidRDefault="004D6035" w:rsidP="004D6035">
      <w:pPr>
        <w:shd w:val="clear" w:color="auto" w:fill="FFFFFF"/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>.3. Возмещения понесенных им расходов по устранению недостатков оказанных услуг.</w:t>
      </w:r>
    </w:p>
    <w:p w:rsidR="004D6035" w:rsidRPr="00103CA4" w:rsidRDefault="004D6035" w:rsidP="004D6035">
      <w:pPr>
        <w:shd w:val="clear" w:color="auto" w:fill="FFFFFF"/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8.3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>. В случае оказания непосредственным Исполнителем платных услуг в нарушение порядка, установленного законодательством, к Исполнителю применяются меры экономического и административного воздействия.</w:t>
      </w:r>
    </w:p>
    <w:p w:rsidR="004D6035" w:rsidRPr="00103CA4" w:rsidRDefault="004D6035" w:rsidP="004D6035">
      <w:pPr>
        <w:shd w:val="clear" w:color="auto" w:fill="FFFFFF"/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 xml:space="preserve">. Директор </w:t>
      </w:r>
      <w:r w:rsidRPr="00103CA4">
        <w:rPr>
          <w:rFonts w:ascii="Times New Roman" w:hAnsi="Times New Roman" w:cs="Times New Roman"/>
          <w:sz w:val="24"/>
          <w:szCs w:val="24"/>
        </w:rPr>
        <w:t>МБУ ДО ДЮСШ принимает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по принципиальным вопросам и основным направлениям деятельности по осуществлению платных дополнительных услуг, несет ответственность за целесообразность использования средств.</w:t>
      </w:r>
    </w:p>
    <w:p w:rsidR="004D6035" w:rsidRPr="00103CA4" w:rsidRDefault="004D6035" w:rsidP="004D6035">
      <w:pPr>
        <w:shd w:val="clear" w:color="auto" w:fill="FFFFFF"/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8.5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Ведущий бухгалтер централизованной бухгалтерии, осуществляющий бухгалтерский учет </w:t>
      </w:r>
      <w:r>
        <w:rPr>
          <w:rFonts w:ascii="Times New Roman" w:hAnsi="Times New Roman" w:cs="Times New Roman"/>
          <w:sz w:val="24"/>
          <w:szCs w:val="24"/>
        </w:rPr>
        <w:t>МБУ ДО ДЮСШ,</w:t>
      </w:r>
      <w:r w:rsidRPr="00103CA4">
        <w:rPr>
          <w:rFonts w:ascii="Times New Roman" w:hAnsi="Times New Roman" w:cs="Times New Roman"/>
          <w:sz w:val="24"/>
          <w:szCs w:val="24"/>
        </w:rPr>
        <w:t> 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финансовый </w:t>
      </w:r>
      <w:proofErr w:type="gramStart"/>
      <w:r w:rsidRPr="00103CA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03CA4">
        <w:rPr>
          <w:rFonts w:ascii="Times New Roman" w:hAnsi="Times New Roman" w:cs="Times New Roman"/>
          <w:color w:val="000000"/>
          <w:sz w:val="24"/>
          <w:szCs w:val="24"/>
        </w:rPr>
        <w:t xml:space="preserve"> операциями, производимыми при осуществлении платных дополнительных образовательных услуг, несет ответственность за своевременное зачисление средств, поступивших от оказания платных услуг на лицевой счет, предоставление отчетности об использовании средств, в соответствии с утвержденными формами и сроками.</w:t>
      </w:r>
    </w:p>
    <w:p w:rsidR="004D6035" w:rsidRPr="00103CA4" w:rsidRDefault="004D6035" w:rsidP="004D6035">
      <w:pPr>
        <w:shd w:val="clear" w:color="auto" w:fill="FFFFFF"/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8.6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 xml:space="preserve">. Составление сметы доходов и расходов по осуществлению платных услуг, а также ежемесячный </w:t>
      </w:r>
      <w:proofErr w:type="gramStart"/>
      <w:r w:rsidRPr="00103CA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03CA4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сметы; ценообразование платных услуг; начисление заработной платы работникам, осуществляющим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платные 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 xml:space="preserve">услуги, а также составление отчетности в вышестоящие организации, вменяется в обязанность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централизованной бухгалтерии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035" w:rsidRPr="00103CA4" w:rsidRDefault="004D6035" w:rsidP="004D6035">
      <w:pPr>
        <w:shd w:val="clear" w:color="auto" w:fill="FFFFFF"/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3CA4">
        <w:rPr>
          <w:rFonts w:ascii="Times New Roman" w:hAnsi="Times New Roman" w:cs="Times New Roman"/>
          <w:sz w:val="24"/>
          <w:szCs w:val="24"/>
        </w:rPr>
        <w:t>МБУ ДО ДЮСШ 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>обязано ежегодно предоставлять учредителю и общественности отчет о поступлении и расходовании финансовых и материальных средств, полученных за счет оплаты услуг.</w:t>
      </w:r>
    </w:p>
    <w:p w:rsidR="004D6035" w:rsidRPr="00103CA4" w:rsidRDefault="004D6035" w:rsidP="004D6035">
      <w:pPr>
        <w:shd w:val="clear" w:color="auto" w:fill="FFFFFF"/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8.8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>. Должностные лица, ответственные за предоставление информации, несут персональную дисциплинарную ответственность за своевременность, полноту и достоверность предоставляемых сведений.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8.9. </w:t>
      </w:r>
      <w:r w:rsidRPr="001B61F5">
        <w:rPr>
          <w:rFonts w:ascii="Times New Roman" w:hAnsi="Times New Roman" w:cs="Times New Roman"/>
          <w:sz w:val="24"/>
          <w:szCs w:val="24"/>
        </w:rPr>
        <w:t xml:space="preserve">За нарушение настоящего Положения, директор </w:t>
      </w:r>
      <w:r>
        <w:rPr>
          <w:rFonts w:ascii="Times New Roman" w:hAnsi="Times New Roman" w:cs="Times New Roman"/>
          <w:sz w:val="24"/>
          <w:szCs w:val="24"/>
        </w:rPr>
        <w:t xml:space="preserve">МБУ ДО ДЮСШ </w:t>
      </w:r>
      <w:r w:rsidRPr="001B61F5">
        <w:rPr>
          <w:rFonts w:ascii="Times New Roman" w:hAnsi="Times New Roman" w:cs="Times New Roman"/>
          <w:sz w:val="24"/>
          <w:szCs w:val="24"/>
        </w:rPr>
        <w:t>может быть привлечен к ответственности Учредителем, в соответствии с действующим законодательством РФ.</w:t>
      </w:r>
    </w:p>
    <w:p w:rsidR="004D6035" w:rsidRDefault="004D6035" w:rsidP="004D60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Pr="001B61F5">
        <w:rPr>
          <w:rFonts w:ascii="Times New Roman" w:hAnsi="Times New Roman" w:cs="Times New Roman"/>
          <w:b/>
          <w:bCs/>
          <w:sz w:val="24"/>
          <w:szCs w:val="24"/>
        </w:rPr>
        <w:t>. Порядок утверждения и изменения Положения.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B61F5">
        <w:rPr>
          <w:rFonts w:ascii="Times New Roman" w:hAnsi="Times New Roman" w:cs="Times New Roman"/>
          <w:sz w:val="24"/>
          <w:szCs w:val="24"/>
        </w:rPr>
        <w:t>.1 Положение принимается</w:t>
      </w:r>
      <w:r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Pr="001B61F5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B61F5">
        <w:rPr>
          <w:rFonts w:ascii="Times New Roman" w:hAnsi="Times New Roman" w:cs="Times New Roman"/>
          <w:sz w:val="24"/>
          <w:szCs w:val="24"/>
        </w:rPr>
        <w:t>, согласовывается с Учредителем и утверждается приказом директора.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Pr="001B61F5">
        <w:rPr>
          <w:rFonts w:ascii="Times New Roman" w:hAnsi="Times New Roman" w:cs="Times New Roman"/>
          <w:sz w:val="24"/>
          <w:szCs w:val="24"/>
        </w:rPr>
        <w:t xml:space="preserve">Изменения и дополнения в Положение принимаются на </w:t>
      </w:r>
      <w:r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Pr="001B61F5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B61F5">
        <w:rPr>
          <w:rFonts w:ascii="Times New Roman" w:hAnsi="Times New Roman" w:cs="Times New Roman"/>
          <w:sz w:val="24"/>
          <w:szCs w:val="24"/>
        </w:rPr>
        <w:t>, согласовываются с Учредителем и утверждаются приказом директора.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Pr="001B61F5">
        <w:rPr>
          <w:rFonts w:ascii="Times New Roman" w:hAnsi="Times New Roman" w:cs="Times New Roman"/>
          <w:sz w:val="24"/>
          <w:szCs w:val="24"/>
        </w:rPr>
        <w:t>Срок действия Положения не ограничен.</w:t>
      </w:r>
    </w:p>
    <w:p w:rsidR="004D6035" w:rsidRPr="001B61F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Pr="001B61F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Pr="001B61F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Pr="001B61F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6035" w:rsidRPr="001B61F5" w:rsidSect="00406F54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04C12"/>
    <w:multiLevelType w:val="hybridMultilevel"/>
    <w:tmpl w:val="2E6C6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81"/>
    <w:rsid w:val="004B6EAD"/>
    <w:rsid w:val="004D6035"/>
    <w:rsid w:val="00501A81"/>
    <w:rsid w:val="007469FA"/>
    <w:rsid w:val="007D7DB7"/>
    <w:rsid w:val="0091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35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0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35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0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2018-02-08T08:54:00Z</dcterms:created>
  <dcterms:modified xsi:type="dcterms:W3CDTF">2018-02-08T08:54:00Z</dcterms:modified>
</cp:coreProperties>
</file>